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2F" w:rsidRDefault="008E32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7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71"/>
        <w:gridCol w:w="5539"/>
      </w:tblGrid>
      <w:tr w:rsidR="008E322F">
        <w:trPr>
          <w:trHeight w:val="2320"/>
        </w:trPr>
        <w:tc>
          <w:tcPr>
            <w:tcW w:w="5171" w:type="dxa"/>
          </w:tcPr>
          <w:p w:rsidR="008E322F" w:rsidRDefault="008E322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E322F" w:rsidRDefault="0061224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114300" distR="114300">
                  <wp:extent cx="1858010" cy="580390"/>
                  <wp:effectExtent l="0" t="0" r="0" b="0"/>
                  <wp:docPr id="10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580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E322F" w:rsidRDefault="008E322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8E322F" w:rsidRDefault="0061224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FAIRFAX COUNTY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876300</wp:posOffset>
                      </wp:positionV>
                      <wp:extent cx="6727190" cy="12700"/>
                      <wp:effectExtent l="0" t="0" r="0" b="0"/>
                      <wp:wrapNone/>
                      <wp:docPr id="1029" name="Straight Arrow Connector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82405" y="3780000"/>
                                <a:ext cx="6727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876300</wp:posOffset>
                      </wp:positionV>
                      <wp:extent cx="6727190" cy="12700"/>
                      <wp:effectExtent b="0" l="0" r="0" t="0"/>
                      <wp:wrapNone/>
                      <wp:docPr id="10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271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E322F" w:rsidRDefault="00612246">
            <w:pPr>
              <w:ind w:left="0" w:hanging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 SCHOOLS</w:t>
            </w:r>
          </w:p>
        </w:tc>
        <w:tc>
          <w:tcPr>
            <w:tcW w:w="5539" w:type="dxa"/>
          </w:tcPr>
          <w:p w:rsidR="008E322F" w:rsidRDefault="008E322F">
            <w:pPr>
              <w:tabs>
                <w:tab w:val="left" w:pos="-720"/>
                <w:tab w:val="right" w:pos="990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E322F" w:rsidRDefault="00612246">
            <w:pPr>
              <w:tabs>
                <w:tab w:val="left" w:pos="-720"/>
                <w:tab w:val="right" w:pos="9900"/>
              </w:tabs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114300" distR="114300">
                  <wp:extent cx="2150110" cy="735330"/>
                  <wp:effectExtent l="0" t="0" r="0" b="0"/>
                  <wp:docPr id="103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110" cy="735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E322F" w:rsidRDefault="00612246">
            <w:pPr>
              <w:tabs>
                <w:tab w:val="left" w:pos="-720"/>
                <w:tab w:val="right" w:pos="9900"/>
              </w:tabs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Fairfax Academy</w:t>
            </w:r>
          </w:p>
          <w:p w:rsidR="008E322F" w:rsidRDefault="0061224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3501 Rebel Run</w:t>
            </w:r>
          </w:p>
          <w:p w:rsidR="008E322F" w:rsidRDefault="00612246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Fairfax  VA   22030</w:t>
            </w:r>
          </w:p>
        </w:tc>
      </w:tr>
    </w:tbl>
    <w:p w:rsidR="008E322F" w:rsidRDefault="00612246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2019-20 ACADEMY TRANSPORTATION AGREEMENT </w:t>
      </w:r>
    </w:p>
    <w:p w:rsidR="008E322F" w:rsidRDefault="0061224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form is required for students that do *not* attend Fairfax High School. </w:t>
      </w:r>
    </w:p>
    <w:p w:rsidR="008E322F" w:rsidRDefault="008E322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8E322F" w:rsidRDefault="0061224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PRINT:</w:t>
      </w:r>
    </w:p>
    <w:p w:rsidR="008E322F" w:rsidRDefault="0061224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 Name ________________________________ ID# __________ Base School: _______________</w:t>
      </w:r>
    </w:p>
    <w:p w:rsidR="008E322F" w:rsidRDefault="008E322F">
      <w:pPr>
        <w:tabs>
          <w:tab w:val="right" w:pos="9360"/>
        </w:tabs>
        <w:ind w:left="0" w:hanging="2"/>
        <w:rPr>
          <w:rFonts w:ascii="Arial" w:eastAsia="Arial" w:hAnsi="Arial" w:cs="Arial"/>
        </w:rPr>
      </w:pPr>
    </w:p>
    <w:p w:rsidR="008E322F" w:rsidRDefault="00612246">
      <w:pPr>
        <w:tabs>
          <w:tab w:val="right" w:pos="9360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PARENT/GUARDIAN – Please select </w:t>
      </w:r>
      <w:r>
        <w:rPr>
          <w:rFonts w:ascii="Arial" w:eastAsia="Arial" w:hAnsi="Arial" w:cs="Arial"/>
          <w:b/>
          <w:u w:val="single"/>
        </w:rPr>
        <w:t>ONE</w:t>
      </w:r>
      <w:r>
        <w:rPr>
          <w:rFonts w:ascii="Arial" w:eastAsia="Arial" w:hAnsi="Arial" w:cs="Arial"/>
          <w:b/>
        </w:rPr>
        <w:t xml:space="preserve"> of the following transportation options:</w:t>
      </w:r>
    </w:p>
    <w:p w:rsidR="008E322F" w:rsidRDefault="008E322F">
      <w:pPr>
        <w:tabs>
          <w:tab w:val="right" w:pos="936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:rsidR="008E322F" w:rsidRDefault="008E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8E322F" w:rsidRDefault="00612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SHUTTLE BUS TRANSPORTATION PROVIDED BY FCPS</w:t>
      </w:r>
    </w:p>
    <w:p w:rsidR="008E322F" w:rsidRDefault="008E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8E322F" w:rsidRDefault="00612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My student </w:t>
      </w:r>
      <w:r>
        <w:rPr>
          <w:rFonts w:ascii="Arial" w:eastAsia="Arial" w:hAnsi="Arial" w:cs="Arial"/>
          <w:b/>
          <w:sz w:val="22"/>
          <w:szCs w:val="22"/>
        </w:rPr>
        <w:t xml:space="preserve">must ride a </w:t>
      </w:r>
      <w:r>
        <w:rPr>
          <w:rFonts w:ascii="Arial" w:eastAsia="Arial" w:hAnsi="Arial" w:cs="Arial"/>
          <w:b/>
          <w:smallCaps/>
          <w:sz w:val="22"/>
          <w:szCs w:val="22"/>
        </w:rPr>
        <w:t>SHUTTLE BUS</w:t>
      </w:r>
      <w:r>
        <w:rPr>
          <w:rFonts w:ascii="Arial" w:eastAsia="Arial" w:hAnsi="Arial" w:cs="Arial"/>
          <w:sz w:val="22"/>
          <w:szCs w:val="22"/>
        </w:rPr>
        <w:t xml:space="preserve"> betwee</w:t>
      </w:r>
      <w:r>
        <w:rPr>
          <w:rFonts w:ascii="Arial" w:eastAsia="Arial" w:hAnsi="Arial" w:cs="Arial"/>
          <w:sz w:val="22"/>
          <w:szCs w:val="22"/>
        </w:rPr>
        <w:t>n the base school and Fairfax Academy for the 2019-2020 school year. I have read the Transportation information that outlines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provisions for school bus transportation between the base school and the Academy. I understand these procedures and agree to m</w:t>
      </w:r>
      <w:r>
        <w:rPr>
          <w:rFonts w:ascii="Arial" w:eastAsia="Arial" w:hAnsi="Arial" w:cs="Arial"/>
          <w:sz w:val="22"/>
          <w:szCs w:val="22"/>
        </w:rPr>
        <w:t>y student using this service and following all the guidelines therein.</w:t>
      </w:r>
    </w:p>
    <w:p w:rsidR="008E322F" w:rsidRDefault="008E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:rsidR="008E322F" w:rsidRDefault="00612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Parent/Guardian Signature: _________________________________________ Date: _________________</w:t>
      </w:r>
    </w:p>
    <w:p w:rsidR="008E322F" w:rsidRDefault="008E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:rsidR="008E322F" w:rsidRDefault="008E322F">
      <w:pPr>
        <w:tabs>
          <w:tab w:val="right" w:pos="9360"/>
        </w:tabs>
        <w:ind w:left="0" w:hanging="2"/>
        <w:rPr>
          <w:rFonts w:ascii="Arial" w:eastAsia="Arial" w:hAnsi="Arial" w:cs="Arial"/>
          <w:sz w:val="16"/>
          <w:szCs w:val="16"/>
        </w:rPr>
      </w:pPr>
    </w:p>
    <w:p w:rsidR="008E322F" w:rsidRDefault="00612246">
      <w:pPr>
        <w:tabs>
          <w:tab w:val="right" w:pos="9360"/>
        </w:tabs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88900</wp:posOffset>
                </wp:positionV>
                <wp:extent cx="577215" cy="25400"/>
                <wp:effectExtent l="0" t="0" r="0" b="0"/>
                <wp:wrapNone/>
                <wp:docPr id="1028" name="Straight Arrow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57393" y="3779683"/>
                          <a:ext cx="5772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88900</wp:posOffset>
                </wp:positionV>
                <wp:extent cx="577215" cy="2540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88900</wp:posOffset>
                </wp:positionV>
                <wp:extent cx="556260" cy="25400"/>
                <wp:effectExtent l="0" t="0" r="0" b="0"/>
                <wp:wrapNone/>
                <wp:docPr id="1031" name="Straight Arrow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67870" y="3779365"/>
                          <a:ext cx="55626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88900</wp:posOffset>
                </wp:positionV>
                <wp:extent cx="556260" cy="25400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88900</wp:posOffset>
                </wp:positionV>
                <wp:extent cx="552450" cy="25400"/>
                <wp:effectExtent l="0" t="0" r="0" b="0"/>
                <wp:wrapNone/>
                <wp:docPr id="1030" name="Straight Arrow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9775" y="3779683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88900</wp:posOffset>
                </wp:positionV>
                <wp:extent cx="552450" cy="25400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552450" cy="25400"/>
                <wp:effectExtent l="0" t="0" r="0" b="0"/>
                <wp:wrapNone/>
                <wp:docPr id="1027" name="Straight Arrow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9775" y="3779683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552450" cy="254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E322F" w:rsidRDefault="008E322F">
      <w:pPr>
        <w:tabs>
          <w:tab w:val="right" w:pos="9360"/>
        </w:tabs>
        <w:ind w:left="0" w:hanging="2"/>
        <w:rPr>
          <w:rFonts w:ascii="Arial" w:eastAsia="Arial" w:hAnsi="Arial" w:cs="Arial"/>
          <w:sz w:val="16"/>
          <w:szCs w:val="16"/>
        </w:rPr>
      </w:pPr>
    </w:p>
    <w:p w:rsidR="008E322F" w:rsidRDefault="008E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8E322F" w:rsidRDefault="00612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PERMISSION TO DRIVE </w:t>
      </w:r>
      <w:r>
        <w:rPr>
          <w:rFonts w:ascii="Arial" w:eastAsia="Arial" w:hAnsi="Arial" w:cs="Arial"/>
          <w:b/>
          <w:smallCaps/>
          <w:sz w:val="22"/>
          <w:szCs w:val="22"/>
        </w:rPr>
        <w:t>and/or</w:t>
      </w:r>
      <w:r>
        <w:rPr>
          <w:rFonts w:ascii="Arial" w:eastAsia="Arial" w:hAnsi="Arial" w:cs="Arial"/>
          <w:b/>
          <w:sz w:val="22"/>
          <w:szCs w:val="22"/>
        </w:rPr>
        <w:t xml:space="preserve"> RIDE IN A PRIVATE VEHICLE *</w:t>
      </w:r>
    </w:p>
    <w:p w:rsidR="008E322F" w:rsidRDefault="00612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(back side of this form must be completed)</w:t>
      </w:r>
    </w:p>
    <w:p w:rsidR="008E322F" w:rsidRDefault="008E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8E322F" w:rsidRDefault="00612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have received the memo outlining the Fairfax Academy driving and parking policies for the 2019-2020 school year. I understand that Fairfax County Public Schools has no liability for students driving or riding in private vehicles to and from class. My stu</w:t>
      </w:r>
      <w:r>
        <w:rPr>
          <w:rFonts w:ascii="Arial" w:eastAsia="Arial" w:hAnsi="Arial" w:cs="Arial"/>
          <w:sz w:val="22"/>
          <w:szCs w:val="22"/>
        </w:rPr>
        <w:t xml:space="preserve">dent has my permission to (please </w:t>
      </w:r>
      <w:r>
        <w:rPr>
          <w:rFonts w:ascii="Arial" w:eastAsia="Arial" w:hAnsi="Arial" w:cs="Arial"/>
          <w:sz w:val="22"/>
          <w:szCs w:val="22"/>
          <w:u w:val="single"/>
        </w:rPr>
        <w:t>initial</w:t>
      </w:r>
      <w:r>
        <w:rPr>
          <w:rFonts w:ascii="Arial" w:eastAsia="Arial" w:hAnsi="Arial" w:cs="Arial"/>
          <w:sz w:val="22"/>
          <w:szCs w:val="22"/>
        </w:rPr>
        <w:t xml:space="preserve"> each applicable statement):</w:t>
      </w:r>
    </w:p>
    <w:p w:rsidR="008E322F" w:rsidRDefault="008E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:rsidR="008E322F" w:rsidRDefault="00612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right" w:pos="9360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_____ </w:t>
      </w:r>
      <w:r>
        <w:rPr>
          <w:rFonts w:ascii="Arial" w:eastAsia="Arial" w:hAnsi="Arial" w:cs="Arial"/>
          <w:b/>
          <w:sz w:val="22"/>
          <w:szCs w:val="22"/>
        </w:rPr>
        <w:t>Drive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>only</w:t>
      </w:r>
      <w:r>
        <w:rPr>
          <w:rFonts w:ascii="Arial" w:eastAsia="Arial" w:hAnsi="Arial" w:cs="Arial"/>
          <w:sz w:val="22"/>
          <w:szCs w:val="22"/>
        </w:rPr>
        <w:t xml:space="preserve"> themselves - Students who drive must complete the in</w:t>
      </w:r>
      <w:r>
        <w:rPr>
          <w:rFonts w:ascii="Arial" w:eastAsia="Arial" w:hAnsi="Arial" w:cs="Arial"/>
          <w:sz w:val="22"/>
          <w:szCs w:val="22"/>
        </w:rPr>
        <w:t xml:space="preserve">surance info on the back of this form AND submit a Parking Tag application. </w:t>
      </w:r>
    </w:p>
    <w:p w:rsidR="008E322F" w:rsidRDefault="008E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right" w:pos="936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:rsidR="008E322F" w:rsidRDefault="00612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right" w:pos="9360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_____ </w:t>
      </w:r>
      <w:r>
        <w:rPr>
          <w:rFonts w:ascii="Arial" w:eastAsia="Arial" w:hAnsi="Arial" w:cs="Arial"/>
          <w:b/>
          <w:sz w:val="22"/>
          <w:szCs w:val="22"/>
        </w:rPr>
        <w:t>Drive</w:t>
      </w:r>
      <w:r>
        <w:rPr>
          <w:rFonts w:ascii="Arial" w:eastAsia="Arial" w:hAnsi="Arial" w:cs="Arial"/>
          <w:sz w:val="22"/>
          <w:szCs w:val="22"/>
        </w:rPr>
        <w:t xml:space="preserve"> and carry </w:t>
      </w:r>
      <w:r>
        <w:rPr>
          <w:rFonts w:ascii="Arial" w:eastAsia="Arial" w:hAnsi="Arial" w:cs="Arial"/>
          <w:sz w:val="22"/>
          <w:szCs w:val="22"/>
          <w:u w:val="single"/>
        </w:rPr>
        <w:t>only</w:t>
      </w:r>
      <w:r>
        <w:rPr>
          <w:rFonts w:ascii="Arial" w:eastAsia="Arial" w:hAnsi="Arial" w:cs="Arial"/>
          <w:sz w:val="22"/>
          <w:szCs w:val="22"/>
        </w:rPr>
        <w:t xml:space="preserve"> the following rider(s): _________________________________________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:rsidR="008E322F" w:rsidRDefault="008E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right" w:pos="936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:rsidR="008E322F" w:rsidRDefault="00612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right" w:pos="9360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_____ </w:t>
      </w:r>
      <w:r>
        <w:rPr>
          <w:rFonts w:ascii="Arial" w:eastAsia="Arial" w:hAnsi="Arial" w:cs="Arial"/>
          <w:b/>
          <w:sz w:val="22"/>
          <w:szCs w:val="22"/>
        </w:rPr>
        <w:t>Ride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>only</w:t>
      </w:r>
      <w:r>
        <w:rPr>
          <w:rFonts w:ascii="Arial" w:eastAsia="Arial" w:hAnsi="Arial" w:cs="Arial"/>
          <w:sz w:val="22"/>
          <w:szCs w:val="22"/>
        </w:rPr>
        <w:t xml:space="preserve"> with the following driver(s): ___________________________________</w:t>
      </w:r>
      <w:r>
        <w:rPr>
          <w:rFonts w:ascii="Arial" w:eastAsia="Arial" w:hAnsi="Arial" w:cs="Arial"/>
          <w:sz w:val="22"/>
          <w:szCs w:val="22"/>
        </w:rPr>
        <w:t>__________</w:t>
      </w:r>
      <w:r>
        <w:rPr>
          <w:rFonts w:ascii="Arial" w:eastAsia="Arial" w:hAnsi="Arial" w:cs="Arial"/>
          <w:sz w:val="22"/>
          <w:szCs w:val="22"/>
        </w:rPr>
        <w:tab/>
      </w:r>
    </w:p>
    <w:p w:rsidR="008E322F" w:rsidRDefault="008E32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b/>
          <w:sz w:val="21"/>
          <w:szCs w:val="21"/>
        </w:rPr>
      </w:pPr>
    </w:p>
    <w:p w:rsidR="008E322F" w:rsidRDefault="00612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Parent/Guardian Signature: _________________________________________ Date: _________________</w:t>
      </w:r>
    </w:p>
    <w:p w:rsidR="008E322F" w:rsidRDefault="00612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</w:t>
      </w:r>
      <w:r>
        <w:rPr>
          <w:rFonts w:ascii="Arial" w:eastAsia="Arial" w:hAnsi="Arial" w:cs="Arial"/>
          <w:sz w:val="22"/>
          <w:szCs w:val="22"/>
        </w:rPr>
        <w:t>Virginia’s legal passenger limits for beginning drivers must be observed. Be aware that under the Virginia law a driver under age 18 can carry only o</w:t>
      </w:r>
      <w:r>
        <w:rPr>
          <w:rFonts w:ascii="Arial" w:eastAsia="Arial" w:hAnsi="Arial" w:cs="Arial"/>
          <w:sz w:val="22"/>
          <w:szCs w:val="22"/>
        </w:rPr>
        <w:t>ne passenger in their car while driving.</w:t>
      </w:r>
    </w:p>
    <w:p w:rsidR="008E322F" w:rsidRDefault="008E322F">
      <w:pPr>
        <w:tabs>
          <w:tab w:val="right" w:pos="936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sectPr w:rsidR="008E322F">
      <w:footerReference w:type="default" r:id="rId14"/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246" w:rsidRDefault="00612246">
      <w:pPr>
        <w:spacing w:line="240" w:lineRule="auto"/>
        <w:ind w:left="0" w:hanging="2"/>
      </w:pPr>
      <w:r>
        <w:separator/>
      </w:r>
    </w:p>
  </w:endnote>
  <w:endnote w:type="continuationSeparator" w:id="0">
    <w:p w:rsidR="00612246" w:rsidRDefault="006122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22F" w:rsidRDefault="006122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Rev. 08/19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246" w:rsidRDefault="00612246">
      <w:pPr>
        <w:spacing w:line="240" w:lineRule="auto"/>
        <w:ind w:left="0" w:hanging="2"/>
      </w:pPr>
      <w:r>
        <w:separator/>
      </w:r>
    </w:p>
  </w:footnote>
  <w:footnote w:type="continuationSeparator" w:id="0">
    <w:p w:rsidR="00612246" w:rsidRDefault="0061224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2F"/>
    <w:rsid w:val="00612246"/>
    <w:rsid w:val="008E322F"/>
    <w:rsid w:val="00A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68EEC-5CA5-4038-B88E-265E7FD2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0AtII0AaterZLG9bQXqEQHPuA==">AMUW2mWXlnXU7rSi8SXUZSeKkBghNhoHW1OZ0YKWi31N9Nz17zi/kcbvz7Cl1Kl/omcbTy9Iyrh1Z7eydub+Vbb4vM6e0dXvpWyPvcnvQL7aXEED5Na0vtc=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Molek, Erin K</cp:lastModifiedBy>
  <cp:revision>2</cp:revision>
  <dcterms:created xsi:type="dcterms:W3CDTF">2019-08-20T18:57:00Z</dcterms:created>
  <dcterms:modified xsi:type="dcterms:W3CDTF">2019-08-20T18:57:00Z</dcterms:modified>
</cp:coreProperties>
</file>